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A8" w:rsidRDefault="006E29A8" w:rsidP="006E29A8">
      <w:pPr>
        <w:ind w:left="-990" w:right="-1080"/>
      </w:pPr>
      <w:bookmarkStart w:id="0" w:name="_GoBack"/>
      <w:bookmarkEnd w:id="0"/>
      <w:r>
        <w:t>Name: _________________________________   Period: _____________   Date: ______________</w:t>
      </w:r>
    </w:p>
    <w:p w:rsidR="006E29A8" w:rsidRDefault="006E29A8" w:rsidP="006E29A8">
      <w:pPr>
        <w:ind w:left="-990" w:right="-1080"/>
        <w:jc w:val="center"/>
      </w:pPr>
    </w:p>
    <w:p w:rsidR="006E29A8" w:rsidRPr="00812AC1" w:rsidRDefault="006E29A8" w:rsidP="006E29A8">
      <w:pPr>
        <w:ind w:left="-990" w:right="-1080"/>
        <w:jc w:val="center"/>
        <w:rPr>
          <w:sz w:val="32"/>
        </w:rPr>
      </w:pPr>
      <w:r w:rsidRPr="00812AC1">
        <w:rPr>
          <w:sz w:val="32"/>
        </w:rPr>
        <w:t xml:space="preserve">Grade Rubric for </w:t>
      </w:r>
      <w:r>
        <w:rPr>
          <w:sz w:val="32"/>
        </w:rPr>
        <w:t>Happiness Project</w:t>
      </w:r>
    </w:p>
    <w:p w:rsidR="006E29A8" w:rsidRPr="00812AC1" w:rsidRDefault="006E29A8" w:rsidP="006E29A8">
      <w:pPr>
        <w:ind w:left="-990" w:right="-1080"/>
        <w:jc w:val="center"/>
        <w:rPr>
          <w:sz w:val="20"/>
        </w:rPr>
      </w:pPr>
      <w:r>
        <w:rPr>
          <w:sz w:val="20"/>
        </w:rPr>
        <w:t>(CCSS W</w:t>
      </w:r>
      <w:r w:rsidR="00CD7D84">
        <w:rPr>
          <w:sz w:val="20"/>
        </w:rPr>
        <w:t xml:space="preserve"> </w:t>
      </w:r>
      <w:r>
        <w:rPr>
          <w:sz w:val="20"/>
        </w:rPr>
        <w:t>8.</w:t>
      </w:r>
      <w:r w:rsidR="00CD7D84">
        <w:rPr>
          <w:sz w:val="20"/>
        </w:rPr>
        <w:t>2</w:t>
      </w:r>
      <w:r w:rsidRPr="00812AC1">
        <w:rPr>
          <w:sz w:val="20"/>
        </w:rPr>
        <w:t xml:space="preserve">- </w:t>
      </w:r>
      <w:r>
        <w:rPr>
          <w:sz w:val="20"/>
        </w:rPr>
        <w:t>research</w:t>
      </w:r>
      <w:r w:rsidR="00CD7D84">
        <w:rPr>
          <w:sz w:val="20"/>
        </w:rPr>
        <w:t>/informative</w:t>
      </w:r>
      <w:r>
        <w:rPr>
          <w:sz w:val="20"/>
        </w:rPr>
        <w:t xml:space="preserve"> writing</w:t>
      </w:r>
      <w:r w:rsidRPr="00812AC1">
        <w:rPr>
          <w:sz w:val="20"/>
        </w:rPr>
        <w:t>)</w:t>
      </w:r>
    </w:p>
    <w:p w:rsidR="006E29A8" w:rsidRDefault="006E29A8" w:rsidP="006E29A8">
      <w:pPr>
        <w:ind w:left="-990" w:right="-1080"/>
        <w:jc w:val="center"/>
      </w:pPr>
    </w:p>
    <w:tbl>
      <w:tblPr>
        <w:tblStyle w:val="TableGrid"/>
        <w:tblW w:w="11070" w:type="dxa"/>
        <w:tblInd w:w="-702" w:type="dxa"/>
        <w:tblLook w:val="00BF" w:firstRow="1" w:lastRow="0" w:firstColumn="1" w:lastColumn="0" w:noHBand="0" w:noVBand="0"/>
      </w:tblPr>
      <w:tblGrid>
        <w:gridCol w:w="2192"/>
        <w:gridCol w:w="2259"/>
        <w:gridCol w:w="2206"/>
        <w:gridCol w:w="2206"/>
        <w:gridCol w:w="2207"/>
      </w:tblGrid>
      <w:tr w:rsidR="006E29A8">
        <w:trPr>
          <w:trHeight w:val="872"/>
        </w:trPr>
        <w:tc>
          <w:tcPr>
            <w:tcW w:w="2214" w:type="dxa"/>
          </w:tcPr>
          <w:p w:rsidR="006E29A8" w:rsidRDefault="006E29A8" w:rsidP="00386A65">
            <w:pPr>
              <w:ind w:right="-1080"/>
            </w:pPr>
            <w:bookmarkStart w:id="1" w:name="OLE_LINK1"/>
          </w:p>
        </w:tc>
        <w:tc>
          <w:tcPr>
            <w:tcW w:w="2214" w:type="dxa"/>
          </w:tcPr>
          <w:p w:rsidR="006E29A8" w:rsidRDefault="006E29A8" w:rsidP="00386A65">
            <w:pPr>
              <w:ind w:right="-1080"/>
            </w:pPr>
          </w:p>
          <w:p w:rsidR="006E29A8" w:rsidRDefault="006E29A8" w:rsidP="00386A65">
            <w:pPr>
              <w:ind w:right="-1080"/>
            </w:pPr>
            <w:r>
              <w:t xml:space="preserve">            4</w:t>
            </w:r>
          </w:p>
        </w:tc>
        <w:tc>
          <w:tcPr>
            <w:tcW w:w="2214" w:type="dxa"/>
          </w:tcPr>
          <w:p w:rsidR="006E29A8" w:rsidRDefault="006E29A8" w:rsidP="00386A65">
            <w:pPr>
              <w:ind w:right="-1080"/>
            </w:pPr>
          </w:p>
          <w:p w:rsidR="006E29A8" w:rsidRDefault="006E29A8" w:rsidP="00386A65">
            <w:pPr>
              <w:ind w:right="-1080"/>
            </w:pPr>
            <w:r>
              <w:t xml:space="preserve">            3</w:t>
            </w:r>
          </w:p>
        </w:tc>
        <w:tc>
          <w:tcPr>
            <w:tcW w:w="2214" w:type="dxa"/>
          </w:tcPr>
          <w:p w:rsidR="006E29A8" w:rsidRDefault="006E29A8" w:rsidP="00386A65">
            <w:pPr>
              <w:ind w:right="-1080"/>
            </w:pPr>
          </w:p>
          <w:p w:rsidR="006E29A8" w:rsidRDefault="006E29A8" w:rsidP="00386A65">
            <w:pPr>
              <w:ind w:right="-1080"/>
            </w:pPr>
            <w:r>
              <w:t xml:space="preserve">            2</w:t>
            </w:r>
          </w:p>
        </w:tc>
        <w:tc>
          <w:tcPr>
            <w:tcW w:w="2214" w:type="dxa"/>
          </w:tcPr>
          <w:p w:rsidR="006E29A8" w:rsidRDefault="006E29A8" w:rsidP="00386A65">
            <w:pPr>
              <w:ind w:right="-1080"/>
            </w:pPr>
          </w:p>
          <w:p w:rsidR="006E29A8" w:rsidRDefault="006E29A8" w:rsidP="00386A65">
            <w:pPr>
              <w:ind w:right="-1080"/>
            </w:pPr>
            <w:r>
              <w:t xml:space="preserve">             1</w:t>
            </w:r>
          </w:p>
        </w:tc>
      </w:tr>
      <w:tr w:rsidR="006E29A8">
        <w:trPr>
          <w:trHeight w:val="2203"/>
        </w:trPr>
        <w:tc>
          <w:tcPr>
            <w:tcW w:w="2214" w:type="dxa"/>
          </w:tcPr>
          <w:p w:rsidR="006E29A8" w:rsidRDefault="006E29A8" w:rsidP="00386A65">
            <w:pPr>
              <w:ind w:right="-1080"/>
            </w:pPr>
          </w:p>
          <w:p w:rsidR="006E29A8" w:rsidRDefault="006E29A8" w:rsidP="00386A65">
            <w:pPr>
              <w:ind w:right="-1080"/>
            </w:pPr>
          </w:p>
          <w:p w:rsidR="006E29A8" w:rsidRDefault="006E29A8" w:rsidP="00386A65">
            <w:pPr>
              <w:ind w:right="-1080"/>
            </w:pPr>
            <w:r>
              <w:t>Ideas</w:t>
            </w:r>
          </w:p>
          <w:p w:rsidR="006E29A8" w:rsidRDefault="006E29A8" w:rsidP="00386A65">
            <w:pPr>
              <w:ind w:right="-1080"/>
            </w:pPr>
          </w:p>
          <w:p w:rsidR="006E29A8" w:rsidRDefault="00CD7D84" w:rsidP="00386A65">
            <w:pPr>
              <w:ind w:right="-1080"/>
            </w:pPr>
            <w:r>
              <w:rPr>
                <w:sz w:val="18"/>
              </w:rPr>
              <w:t>W 8.2 a</w:t>
            </w:r>
          </w:p>
        </w:tc>
        <w:tc>
          <w:tcPr>
            <w:tcW w:w="2214" w:type="dxa"/>
          </w:tcPr>
          <w:p w:rsidR="006E29A8" w:rsidRPr="00AF50B2" w:rsidRDefault="006E29A8" w:rsidP="00386A65">
            <w:pPr>
              <w:ind w:right="-1080"/>
              <w:rPr>
                <w:rFonts w:ascii="Skia" w:hAnsi="Skia"/>
                <w:sz w:val="22"/>
              </w:rPr>
            </w:pPr>
          </w:p>
          <w:p w:rsidR="00646E01" w:rsidRDefault="00646E01" w:rsidP="00386A65">
            <w:pPr>
              <w:ind w:right="-1080"/>
              <w:rPr>
                <w:rFonts w:ascii="Skia" w:hAnsi="Skia"/>
                <w:sz w:val="22"/>
              </w:rPr>
            </w:pPr>
            <w:r>
              <w:rPr>
                <w:rFonts w:ascii="Skia" w:hAnsi="Skia"/>
                <w:sz w:val="22"/>
              </w:rPr>
              <w:t xml:space="preserve">Introductory </w:t>
            </w:r>
          </w:p>
          <w:p w:rsidR="00646E01" w:rsidRDefault="00646E01" w:rsidP="00386A65">
            <w:pPr>
              <w:ind w:right="-1080"/>
              <w:rPr>
                <w:rFonts w:ascii="Skia" w:hAnsi="Skia"/>
                <w:sz w:val="22"/>
              </w:rPr>
            </w:pPr>
            <w:r>
              <w:rPr>
                <w:rFonts w:ascii="Skia" w:hAnsi="Skia"/>
                <w:sz w:val="22"/>
              </w:rPr>
              <w:t>paragraph meets the</w:t>
            </w:r>
          </w:p>
          <w:p w:rsidR="00646E01" w:rsidRDefault="00646E01" w:rsidP="00386A65">
            <w:pPr>
              <w:ind w:right="-1080"/>
              <w:rPr>
                <w:rFonts w:ascii="Skia" w:hAnsi="Skia"/>
                <w:sz w:val="22"/>
              </w:rPr>
            </w:pPr>
            <w:r>
              <w:rPr>
                <w:rFonts w:ascii="Skia" w:hAnsi="Skia"/>
                <w:sz w:val="22"/>
              </w:rPr>
              <w:t>requirements in level</w:t>
            </w:r>
          </w:p>
          <w:p w:rsidR="00646E01" w:rsidRDefault="00646E01" w:rsidP="00386A65">
            <w:pPr>
              <w:ind w:right="-1080"/>
              <w:rPr>
                <w:rFonts w:ascii="Skia" w:hAnsi="Skia"/>
                <w:sz w:val="22"/>
              </w:rPr>
            </w:pPr>
            <w:r>
              <w:rPr>
                <w:rFonts w:ascii="Skia" w:hAnsi="Skia"/>
                <w:sz w:val="22"/>
              </w:rPr>
              <w:t xml:space="preserve">3 and also </w:t>
            </w:r>
            <w:r w:rsidRPr="00646E01">
              <w:rPr>
                <w:rFonts w:ascii="Skia" w:hAnsi="Skia"/>
                <w:sz w:val="22"/>
                <w:u w:val="single"/>
              </w:rPr>
              <w:t>hooks</w:t>
            </w:r>
            <w:r>
              <w:rPr>
                <w:rFonts w:ascii="Skia" w:hAnsi="Skia"/>
                <w:sz w:val="22"/>
              </w:rPr>
              <w:t xml:space="preserve"> the </w:t>
            </w:r>
          </w:p>
          <w:p w:rsidR="00646E01" w:rsidRDefault="00646E01" w:rsidP="00386A65">
            <w:pPr>
              <w:ind w:right="-1080"/>
              <w:rPr>
                <w:rFonts w:ascii="Skia" w:hAnsi="Skia"/>
                <w:sz w:val="22"/>
              </w:rPr>
            </w:pPr>
            <w:r>
              <w:rPr>
                <w:rFonts w:ascii="Skia" w:hAnsi="Skia"/>
                <w:sz w:val="22"/>
              </w:rPr>
              <w:t>reader with an</w:t>
            </w:r>
          </w:p>
          <w:p w:rsidR="00646E01" w:rsidRDefault="00646E01" w:rsidP="00386A65">
            <w:pPr>
              <w:ind w:right="-1080"/>
              <w:rPr>
                <w:rFonts w:ascii="Skia" w:hAnsi="Skia"/>
                <w:sz w:val="22"/>
              </w:rPr>
            </w:pPr>
            <w:proofErr w:type="gramStart"/>
            <w:r>
              <w:rPr>
                <w:rFonts w:ascii="Skia" w:hAnsi="Skia"/>
                <w:sz w:val="22"/>
              </w:rPr>
              <w:t>interesting</w:t>
            </w:r>
            <w:proofErr w:type="gramEnd"/>
            <w:r>
              <w:rPr>
                <w:rFonts w:ascii="Skia" w:hAnsi="Skia"/>
                <w:sz w:val="22"/>
              </w:rPr>
              <w:t xml:space="preserve"> lead-in.</w:t>
            </w:r>
          </w:p>
          <w:p w:rsidR="00646E01" w:rsidRDefault="00646E01" w:rsidP="00386A65">
            <w:pPr>
              <w:ind w:right="-1080"/>
              <w:rPr>
                <w:rFonts w:ascii="Skia" w:hAnsi="Skia"/>
                <w:sz w:val="22"/>
              </w:rPr>
            </w:pPr>
            <w:r>
              <w:rPr>
                <w:rFonts w:ascii="Skia" w:hAnsi="Skia"/>
                <w:sz w:val="22"/>
              </w:rPr>
              <w:t xml:space="preserve">(anecdote, quote, </w:t>
            </w:r>
          </w:p>
          <w:p w:rsidR="006E29A8" w:rsidRPr="00AF50B2" w:rsidRDefault="00646E01" w:rsidP="00386A65">
            <w:pPr>
              <w:ind w:right="-1080"/>
              <w:rPr>
                <w:rFonts w:ascii="Skia" w:hAnsi="Skia"/>
                <w:sz w:val="22"/>
              </w:rPr>
            </w:pPr>
            <w:proofErr w:type="gramStart"/>
            <w:r>
              <w:rPr>
                <w:rFonts w:ascii="Skia" w:hAnsi="Skia"/>
                <w:sz w:val="22"/>
              </w:rPr>
              <w:t>question</w:t>
            </w:r>
            <w:proofErr w:type="gramEnd"/>
            <w:r>
              <w:rPr>
                <w:rFonts w:ascii="Skia" w:hAnsi="Skia"/>
                <w:sz w:val="22"/>
              </w:rPr>
              <w:t xml:space="preserve">, </w:t>
            </w:r>
            <w:r w:rsidR="002364AD">
              <w:rPr>
                <w:rFonts w:ascii="Skia" w:hAnsi="Skia"/>
                <w:sz w:val="22"/>
              </w:rPr>
              <w:t>fact, etc.)</w:t>
            </w:r>
          </w:p>
        </w:tc>
        <w:tc>
          <w:tcPr>
            <w:tcW w:w="2214" w:type="dxa"/>
          </w:tcPr>
          <w:p w:rsidR="006E29A8" w:rsidRPr="00AF50B2" w:rsidRDefault="006E29A8" w:rsidP="00386A65">
            <w:pPr>
              <w:ind w:right="-1080"/>
              <w:rPr>
                <w:rFonts w:ascii="Skia" w:hAnsi="Skia"/>
                <w:sz w:val="22"/>
              </w:rPr>
            </w:pPr>
          </w:p>
          <w:p w:rsidR="002364AD" w:rsidRDefault="00646E01" w:rsidP="00386A65">
            <w:pPr>
              <w:ind w:right="-126"/>
              <w:rPr>
                <w:rFonts w:ascii="Skia" w:hAnsi="Skia"/>
                <w:sz w:val="22"/>
              </w:rPr>
            </w:pPr>
            <w:r>
              <w:rPr>
                <w:rFonts w:ascii="Skia" w:hAnsi="Skia"/>
                <w:sz w:val="22"/>
              </w:rPr>
              <w:t xml:space="preserve">Introductory paragraph clearly </w:t>
            </w:r>
            <w:r w:rsidR="002364AD">
              <w:rPr>
                <w:rFonts w:ascii="Skia" w:hAnsi="Skia"/>
                <w:sz w:val="22"/>
              </w:rPr>
              <w:t xml:space="preserve">informs the reader </w:t>
            </w:r>
          </w:p>
          <w:p w:rsidR="006E29A8" w:rsidRPr="00AF50B2" w:rsidRDefault="002364AD" w:rsidP="00386A65">
            <w:pPr>
              <w:ind w:right="-126"/>
              <w:rPr>
                <w:rFonts w:ascii="Skia" w:hAnsi="Skia"/>
                <w:sz w:val="22"/>
              </w:rPr>
            </w:pPr>
            <w:proofErr w:type="gramStart"/>
            <w:r>
              <w:rPr>
                <w:rFonts w:ascii="Skia" w:hAnsi="Skia"/>
                <w:sz w:val="22"/>
              </w:rPr>
              <w:t>of</w:t>
            </w:r>
            <w:proofErr w:type="gramEnd"/>
            <w:r>
              <w:rPr>
                <w:rFonts w:ascii="Skia" w:hAnsi="Skia"/>
                <w:sz w:val="22"/>
              </w:rPr>
              <w:t xml:space="preserve"> the claim and reasons  included in the essay-letter.</w:t>
            </w:r>
          </w:p>
        </w:tc>
        <w:tc>
          <w:tcPr>
            <w:tcW w:w="2214" w:type="dxa"/>
          </w:tcPr>
          <w:p w:rsidR="006E29A8" w:rsidRPr="00AF50B2" w:rsidRDefault="006E29A8" w:rsidP="00386A65">
            <w:pPr>
              <w:ind w:right="-72"/>
              <w:rPr>
                <w:rFonts w:ascii="Skia" w:hAnsi="Skia"/>
                <w:sz w:val="22"/>
              </w:rPr>
            </w:pPr>
          </w:p>
          <w:p w:rsidR="006E29A8" w:rsidRPr="00AF50B2" w:rsidRDefault="00646E01" w:rsidP="002364AD">
            <w:pPr>
              <w:ind w:right="-72"/>
              <w:rPr>
                <w:rFonts w:ascii="Skia" w:hAnsi="Skia"/>
                <w:sz w:val="22"/>
              </w:rPr>
            </w:pPr>
            <w:r>
              <w:rPr>
                <w:rFonts w:ascii="Skia" w:hAnsi="Skia"/>
                <w:sz w:val="22"/>
              </w:rPr>
              <w:t>Introductory paragraph includes a</w:t>
            </w:r>
            <w:r w:rsidR="002364AD">
              <w:rPr>
                <w:rFonts w:ascii="Skia" w:hAnsi="Skia"/>
                <w:sz w:val="22"/>
              </w:rPr>
              <w:t xml:space="preserve"> statement (claim), but fails to clearly outline the reasons.</w:t>
            </w:r>
            <w:r>
              <w:rPr>
                <w:rFonts w:ascii="Skia" w:hAnsi="Skia"/>
                <w:sz w:val="22"/>
              </w:rPr>
              <w:t xml:space="preserve"> </w:t>
            </w:r>
          </w:p>
        </w:tc>
        <w:tc>
          <w:tcPr>
            <w:tcW w:w="2214" w:type="dxa"/>
          </w:tcPr>
          <w:p w:rsidR="006E29A8" w:rsidRPr="00AF50B2" w:rsidRDefault="006E29A8" w:rsidP="00386A65">
            <w:pPr>
              <w:ind w:right="-18"/>
              <w:rPr>
                <w:rFonts w:ascii="Skia" w:hAnsi="Skia"/>
                <w:sz w:val="22"/>
              </w:rPr>
            </w:pPr>
          </w:p>
          <w:p w:rsidR="006E29A8" w:rsidRPr="00AF50B2" w:rsidRDefault="00646E01" w:rsidP="00386A65">
            <w:pPr>
              <w:ind w:right="-18"/>
              <w:rPr>
                <w:rFonts w:ascii="Skia" w:hAnsi="Skia"/>
                <w:sz w:val="22"/>
              </w:rPr>
            </w:pPr>
            <w:r>
              <w:rPr>
                <w:rFonts w:ascii="Skia" w:hAnsi="Skia"/>
                <w:sz w:val="22"/>
              </w:rPr>
              <w:t>While the intro pa</w:t>
            </w:r>
            <w:r w:rsidR="00CD7D84">
              <w:rPr>
                <w:rFonts w:ascii="Skia" w:hAnsi="Skia"/>
                <w:sz w:val="22"/>
              </w:rPr>
              <w:t>ragraph is present, the student</w:t>
            </w:r>
            <w:r>
              <w:rPr>
                <w:rFonts w:ascii="Skia" w:hAnsi="Skia"/>
                <w:sz w:val="22"/>
              </w:rPr>
              <w:t xml:space="preserve"> has not included a claim.</w:t>
            </w:r>
          </w:p>
        </w:tc>
      </w:tr>
      <w:tr w:rsidR="006E29A8">
        <w:trPr>
          <w:trHeight w:val="2204"/>
        </w:trPr>
        <w:tc>
          <w:tcPr>
            <w:tcW w:w="2214" w:type="dxa"/>
          </w:tcPr>
          <w:p w:rsidR="006E29A8" w:rsidRDefault="006E29A8" w:rsidP="00386A65">
            <w:pPr>
              <w:ind w:right="-1080"/>
            </w:pPr>
          </w:p>
          <w:p w:rsidR="006E29A8" w:rsidRDefault="006E29A8" w:rsidP="00386A65">
            <w:pPr>
              <w:ind w:right="-1080"/>
            </w:pPr>
          </w:p>
          <w:p w:rsidR="006E29A8" w:rsidRDefault="006E29A8" w:rsidP="00386A65">
            <w:pPr>
              <w:ind w:right="-1080"/>
            </w:pPr>
            <w:r>
              <w:t>Organization</w:t>
            </w:r>
          </w:p>
          <w:p w:rsidR="006E29A8" w:rsidRDefault="006E29A8" w:rsidP="00386A65">
            <w:pPr>
              <w:ind w:right="-1080"/>
            </w:pPr>
          </w:p>
          <w:p w:rsidR="006E29A8" w:rsidRPr="00812AC1" w:rsidRDefault="006E29A8" w:rsidP="00386A65">
            <w:pPr>
              <w:ind w:right="-1080"/>
              <w:rPr>
                <w:sz w:val="18"/>
              </w:rPr>
            </w:pPr>
            <w:r w:rsidRPr="00812AC1">
              <w:rPr>
                <w:sz w:val="18"/>
              </w:rPr>
              <w:t>W</w:t>
            </w:r>
            <w:r w:rsidR="00CD7D84">
              <w:rPr>
                <w:sz w:val="18"/>
              </w:rPr>
              <w:t xml:space="preserve"> </w:t>
            </w:r>
            <w:r w:rsidRPr="00812AC1">
              <w:rPr>
                <w:sz w:val="18"/>
              </w:rPr>
              <w:t>8.</w:t>
            </w:r>
            <w:r w:rsidR="00CD7D84">
              <w:rPr>
                <w:sz w:val="18"/>
              </w:rPr>
              <w:t>2 b &amp; c</w:t>
            </w:r>
          </w:p>
        </w:tc>
        <w:tc>
          <w:tcPr>
            <w:tcW w:w="2214" w:type="dxa"/>
          </w:tcPr>
          <w:p w:rsidR="006E29A8" w:rsidRDefault="006E29A8" w:rsidP="00386A65">
            <w:pPr>
              <w:ind w:right="-90"/>
              <w:rPr>
                <w:rFonts w:ascii="Skia" w:hAnsi="Skia"/>
                <w:sz w:val="22"/>
              </w:rPr>
            </w:pPr>
          </w:p>
          <w:p w:rsidR="006E29A8" w:rsidRPr="00AF50B2" w:rsidRDefault="006E29A8" w:rsidP="00D658C3">
            <w:pPr>
              <w:ind w:right="-90"/>
              <w:rPr>
                <w:rFonts w:ascii="Skia" w:hAnsi="Skia"/>
                <w:sz w:val="22"/>
              </w:rPr>
            </w:pPr>
            <w:r>
              <w:rPr>
                <w:rFonts w:ascii="Skia" w:hAnsi="Skia"/>
                <w:sz w:val="22"/>
              </w:rPr>
              <w:t>Information</w:t>
            </w:r>
            <w:r w:rsidR="00D658C3">
              <w:rPr>
                <w:rFonts w:ascii="Skia" w:hAnsi="Skia"/>
                <w:sz w:val="22"/>
              </w:rPr>
              <w:t xml:space="preserve"> fulfills the requirements in level 3. It also includes </w:t>
            </w:r>
            <w:r w:rsidR="00434309">
              <w:rPr>
                <w:rFonts w:ascii="Skia" w:hAnsi="Skia"/>
                <w:sz w:val="22"/>
              </w:rPr>
              <w:t>good transitions that clearly identify changes in subjects.</w:t>
            </w:r>
          </w:p>
        </w:tc>
        <w:tc>
          <w:tcPr>
            <w:tcW w:w="2214" w:type="dxa"/>
          </w:tcPr>
          <w:p w:rsidR="006E29A8" w:rsidRPr="00AF50B2" w:rsidRDefault="006E29A8" w:rsidP="00386A65">
            <w:pPr>
              <w:ind w:right="-126"/>
              <w:rPr>
                <w:rFonts w:ascii="Skia" w:hAnsi="Skia"/>
                <w:sz w:val="22"/>
              </w:rPr>
            </w:pPr>
          </w:p>
          <w:p w:rsidR="006E29A8" w:rsidRPr="00AF50B2" w:rsidRDefault="006E29A8" w:rsidP="00386A65">
            <w:pPr>
              <w:ind w:right="-36"/>
              <w:rPr>
                <w:rFonts w:ascii="Skia" w:hAnsi="Skia"/>
                <w:sz w:val="22"/>
              </w:rPr>
            </w:pPr>
            <w:r>
              <w:rPr>
                <w:rFonts w:ascii="Skia" w:hAnsi="Skia"/>
                <w:sz w:val="22"/>
              </w:rPr>
              <w:t>Information is presented in organized body paragraphs. These contain a topic sentence, concrete evidence, and elaborations.</w:t>
            </w:r>
          </w:p>
        </w:tc>
        <w:tc>
          <w:tcPr>
            <w:tcW w:w="2214" w:type="dxa"/>
          </w:tcPr>
          <w:p w:rsidR="006E29A8" w:rsidRDefault="006E29A8" w:rsidP="00386A65">
            <w:pPr>
              <w:ind w:right="-72"/>
              <w:rPr>
                <w:rFonts w:ascii="Skia" w:hAnsi="Skia"/>
                <w:sz w:val="22"/>
              </w:rPr>
            </w:pPr>
          </w:p>
          <w:p w:rsidR="006E29A8" w:rsidRPr="00AF50B2" w:rsidRDefault="00434309" w:rsidP="00434309">
            <w:pPr>
              <w:ind w:right="-72"/>
              <w:rPr>
                <w:rFonts w:ascii="Skia" w:hAnsi="Skia"/>
                <w:sz w:val="22"/>
              </w:rPr>
            </w:pPr>
            <w:r>
              <w:rPr>
                <w:rFonts w:ascii="Skia" w:hAnsi="Skia"/>
                <w:sz w:val="22"/>
              </w:rPr>
              <w:t>Information is presented in simple paragraphs. It contains a topic sentence and concrete evidence, but does not sufficiently elaborate on the evidence.</w:t>
            </w:r>
          </w:p>
        </w:tc>
        <w:tc>
          <w:tcPr>
            <w:tcW w:w="2214" w:type="dxa"/>
          </w:tcPr>
          <w:p w:rsidR="006E29A8" w:rsidRDefault="006E29A8" w:rsidP="00386A65">
            <w:pPr>
              <w:ind w:right="-18"/>
              <w:rPr>
                <w:rFonts w:ascii="Skia" w:hAnsi="Skia"/>
                <w:sz w:val="22"/>
              </w:rPr>
            </w:pPr>
          </w:p>
          <w:p w:rsidR="006E29A8" w:rsidRPr="00AF50B2" w:rsidRDefault="00434309" w:rsidP="00386A65">
            <w:pPr>
              <w:ind w:right="-18"/>
              <w:rPr>
                <w:rFonts w:ascii="Skia" w:hAnsi="Skia"/>
                <w:sz w:val="22"/>
              </w:rPr>
            </w:pPr>
            <w:r>
              <w:rPr>
                <w:rFonts w:ascii="Skia" w:hAnsi="Skia"/>
                <w:sz w:val="22"/>
              </w:rPr>
              <w:t>Information is presented in a poorly constructed paragraph that is missing multiple components.</w:t>
            </w:r>
          </w:p>
        </w:tc>
      </w:tr>
      <w:tr w:rsidR="006E29A8">
        <w:trPr>
          <w:trHeight w:val="2203"/>
        </w:trPr>
        <w:tc>
          <w:tcPr>
            <w:tcW w:w="2214" w:type="dxa"/>
          </w:tcPr>
          <w:p w:rsidR="006E29A8" w:rsidRDefault="006E29A8" w:rsidP="00386A65">
            <w:pPr>
              <w:ind w:right="-1080"/>
            </w:pPr>
          </w:p>
          <w:p w:rsidR="006E29A8" w:rsidRDefault="006E29A8" w:rsidP="00386A65">
            <w:pPr>
              <w:ind w:right="-1080"/>
            </w:pPr>
          </w:p>
          <w:p w:rsidR="006E29A8" w:rsidRDefault="00B50F08" w:rsidP="00386A65">
            <w:pPr>
              <w:ind w:right="-1080"/>
            </w:pPr>
            <w:r>
              <w:t>Voice</w:t>
            </w:r>
          </w:p>
          <w:p w:rsidR="006E29A8" w:rsidRDefault="006E29A8" w:rsidP="00386A65">
            <w:pPr>
              <w:ind w:right="-1080"/>
            </w:pPr>
          </w:p>
          <w:p w:rsidR="006E29A8" w:rsidRDefault="006E29A8" w:rsidP="00386A65">
            <w:pPr>
              <w:ind w:right="-1080"/>
            </w:pPr>
            <w:r w:rsidRPr="00812AC1">
              <w:rPr>
                <w:sz w:val="18"/>
              </w:rPr>
              <w:t>W</w:t>
            </w:r>
            <w:r w:rsidR="00CD7D84">
              <w:rPr>
                <w:sz w:val="18"/>
              </w:rPr>
              <w:t xml:space="preserve"> </w:t>
            </w:r>
            <w:r w:rsidRPr="00812AC1">
              <w:rPr>
                <w:sz w:val="18"/>
              </w:rPr>
              <w:t>8.</w:t>
            </w:r>
            <w:r w:rsidR="00CD7D84">
              <w:rPr>
                <w:sz w:val="18"/>
              </w:rPr>
              <w:t>7</w:t>
            </w:r>
          </w:p>
        </w:tc>
        <w:tc>
          <w:tcPr>
            <w:tcW w:w="2214" w:type="dxa"/>
          </w:tcPr>
          <w:p w:rsidR="006E29A8" w:rsidRDefault="006E29A8" w:rsidP="00386A65">
            <w:pPr>
              <w:ind w:right="-90"/>
              <w:rPr>
                <w:rFonts w:ascii="Skia" w:hAnsi="Skia"/>
                <w:sz w:val="22"/>
              </w:rPr>
            </w:pPr>
          </w:p>
          <w:p w:rsidR="006E29A8" w:rsidRPr="00AF50B2" w:rsidRDefault="00B50F08" w:rsidP="00B50F08">
            <w:pPr>
              <w:ind w:right="-90"/>
              <w:rPr>
                <w:rFonts w:ascii="Skia" w:hAnsi="Skia"/>
                <w:sz w:val="22"/>
              </w:rPr>
            </w:pPr>
            <w:r>
              <w:rPr>
                <w:rFonts w:ascii="Skia" w:hAnsi="Skia"/>
                <w:sz w:val="22"/>
              </w:rPr>
              <w:t>The voice has a balance between interesting, personal experiences and professional evidence taken from multiple articles.</w:t>
            </w:r>
          </w:p>
        </w:tc>
        <w:tc>
          <w:tcPr>
            <w:tcW w:w="2214" w:type="dxa"/>
          </w:tcPr>
          <w:p w:rsidR="006E29A8" w:rsidRDefault="006E29A8" w:rsidP="00386A65">
            <w:pPr>
              <w:ind w:right="-126"/>
              <w:rPr>
                <w:rFonts w:ascii="Skia" w:hAnsi="Skia"/>
                <w:sz w:val="22"/>
              </w:rPr>
            </w:pPr>
          </w:p>
          <w:p w:rsidR="006E29A8" w:rsidRPr="00AF50B2" w:rsidRDefault="00B50F08" w:rsidP="00386A65">
            <w:pPr>
              <w:ind w:right="-36"/>
              <w:rPr>
                <w:rFonts w:ascii="Skia" w:hAnsi="Skia"/>
                <w:sz w:val="22"/>
              </w:rPr>
            </w:pPr>
            <w:r>
              <w:rPr>
                <w:rFonts w:ascii="Skia" w:hAnsi="Skia"/>
                <w:sz w:val="22"/>
              </w:rPr>
              <w:t>The voice relies too heavily on just professional evidence taken from the articles. Little personal experience is included.</w:t>
            </w:r>
          </w:p>
        </w:tc>
        <w:tc>
          <w:tcPr>
            <w:tcW w:w="2214" w:type="dxa"/>
          </w:tcPr>
          <w:p w:rsidR="006E29A8" w:rsidRDefault="006E29A8" w:rsidP="00386A65">
            <w:pPr>
              <w:ind w:right="-72"/>
              <w:rPr>
                <w:rFonts w:ascii="Skia" w:hAnsi="Skia"/>
                <w:sz w:val="22"/>
              </w:rPr>
            </w:pPr>
          </w:p>
          <w:p w:rsidR="006E29A8" w:rsidRPr="00AF50B2" w:rsidRDefault="007B3CFB" w:rsidP="00386A65">
            <w:pPr>
              <w:ind w:right="-72"/>
              <w:rPr>
                <w:rFonts w:ascii="Skia" w:hAnsi="Skia"/>
                <w:sz w:val="22"/>
              </w:rPr>
            </w:pPr>
            <w:r>
              <w:rPr>
                <w:rFonts w:ascii="Skia" w:hAnsi="Skia"/>
                <w:sz w:val="22"/>
              </w:rPr>
              <w:t>The voice</w:t>
            </w:r>
            <w:r w:rsidR="00B50F08">
              <w:rPr>
                <w:rFonts w:ascii="Skia" w:hAnsi="Skia"/>
                <w:sz w:val="22"/>
              </w:rPr>
              <w:t xml:space="preserve"> relies too heavily on personal experiences and does not include supporting evidence from outside sources (articles).</w:t>
            </w:r>
          </w:p>
        </w:tc>
        <w:tc>
          <w:tcPr>
            <w:tcW w:w="2214" w:type="dxa"/>
          </w:tcPr>
          <w:p w:rsidR="006E29A8" w:rsidRDefault="006E29A8" w:rsidP="00386A65">
            <w:pPr>
              <w:ind w:right="-18"/>
              <w:rPr>
                <w:rFonts w:ascii="Skia" w:hAnsi="Skia"/>
                <w:sz w:val="22"/>
              </w:rPr>
            </w:pPr>
          </w:p>
          <w:p w:rsidR="006E29A8" w:rsidRPr="00AF50B2" w:rsidRDefault="006E29A8" w:rsidP="00386A65">
            <w:pPr>
              <w:ind w:right="-18"/>
              <w:rPr>
                <w:rFonts w:ascii="Skia" w:hAnsi="Skia"/>
                <w:sz w:val="22"/>
              </w:rPr>
            </w:pPr>
          </w:p>
        </w:tc>
      </w:tr>
      <w:tr w:rsidR="006E29A8">
        <w:trPr>
          <w:trHeight w:val="2203"/>
        </w:trPr>
        <w:tc>
          <w:tcPr>
            <w:tcW w:w="2214" w:type="dxa"/>
          </w:tcPr>
          <w:p w:rsidR="006E29A8" w:rsidRDefault="006E29A8" w:rsidP="00386A65">
            <w:pPr>
              <w:ind w:right="-1080"/>
            </w:pPr>
          </w:p>
          <w:p w:rsidR="006E29A8" w:rsidRDefault="006E29A8" w:rsidP="00386A65">
            <w:pPr>
              <w:ind w:right="-1080"/>
            </w:pPr>
          </w:p>
          <w:p w:rsidR="006E29A8" w:rsidRDefault="006E29A8" w:rsidP="00386A65">
            <w:pPr>
              <w:ind w:right="-1080"/>
            </w:pPr>
            <w:r>
              <w:t>Research</w:t>
            </w:r>
          </w:p>
          <w:p w:rsidR="00CD7D84" w:rsidRDefault="006E29A8" w:rsidP="00386A65">
            <w:pPr>
              <w:ind w:right="-1080"/>
            </w:pPr>
            <w:r>
              <w:t xml:space="preserve"> Elements</w:t>
            </w:r>
          </w:p>
          <w:p w:rsidR="00CD7D84" w:rsidRDefault="00CD7D84" w:rsidP="00386A65">
            <w:pPr>
              <w:ind w:right="-1080"/>
            </w:pPr>
          </w:p>
          <w:p w:rsidR="006E29A8" w:rsidRPr="00CD7D84" w:rsidRDefault="00CD7D84" w:rsidP="00386A65">
            <w:pPr>
              <w:ind w:right="-1080"/>
              <w:rPr>
                <w:sz w:val="18"/>
              </w:rPr>
            </w:pPr>
            <w:r>
              <w:rPr>
                <w:sz w:val="18"/>
              </w:rPr>
              <w:t>RI 8.2</w:t>
            </w:r>
          </w:p>
        </w:tc>
        <w:tc>
          <w:tcPr>
            <w:tcW w:w="2214" w:type="dxa"/>
          </w:tcPr>
          <w:p w:rsidR="006E29A8" w:rsidRDefault="006E29A8" w:rsidP="00386A65">
            <w:pPr>
              <w:ind w:right="-90"/>
              <w:rPr>
                <w:rFonts w:ascii="Skia" w:hAnsi="Skia"/>
                <w:sz w:val="22"/>
              </w:rPr>
            </w:pPr>
          </w:p>
          <w:p w:rsidR="006E29A8" w:rsidRPr="00AF50B2" w:rsidRDefault="006E29A8" w:rsidP="006E29A8">
            <w:pPr>
              <w:ind w:right="-90"/>
              <w:rPr>
                <w:rFonts w:ascii="Skia" w:hAnsi="Skia"/>
                <w:sz w:val="22"/>
              </w:rPr>
            </w:pPr>
            <w:r>
              <w:rPr>
                <w:rFonts w:ascii="Skia" w:hAnsi="Skia"/>
                <w:sz w:val="22"/>
              </w:rPr>
              <w:t>Student submits two annotated articles, both which apply to the given topic. The summary of the two articles also includes a section where the student explains how the two articles work together</w:t>
            </w:r>
            <w:r w:rsidR="00434309">
              <w:rPr>
                <w:rFonts w:ascii="Skia" w:hAnsi="Skia"/>
                <w:sz w:val="22"/>
              </w:rPr>
              <w:t>. (compare/contrast</w:t>
            </w:r>
            <w:r>
              <w:rPr>
                <w:rFonts w:ascii="Skia" w:hAnsi="Skia"/>
                <w:sz w:val="22"/>
              </w:rPr>
              <w:t>)</w:t>
            </w:r>
          </w:p>
        </w:tc>
        <w:tc>
          <w:tcPr>
            <w:tcW w:w="2214" w:type="dxa"/>
          </w:tcPr>
          <w:p w:rsidR="006E29A8" w:rsidRDefault="006E29A8" w:rsidP="00386A65">
            <w:pPr>
              <w:ind w:right="-126"/>
              <w:rPr>
                <w:rFonts w:ascii="Skia" w:hAnsi="Skia"/>
                <w:sz w:val="22"/>
              </w:rPr>
            </w:pPr>
          </w:p>
          <w:p w:rsidR="006E29A8" w:rsidRPr="00AF50B2" w:rsidRDefault="006E29A8" w:rsidP="006E29A8">
            <w:pPr>
              <w:ind w:right="-126"/>
              <w:rPr>
                <w:rFonts w:ascii="Skia" w:hAnsi="Skia"/>
                <w:sz w:val="22"/>
              </w:rPr>
            </w:pPr>
            <w:r>
              <w:rPr>
                <w:rFonts w:ascii="Skia" w:hAnsi="Skia"/>
                <w:sz w:val="22"/>
              </w:rPr>
              <w:t>Student submits at least one research article that clearly applies to the given topic. The article is annotated and clearly summarized</w:t>
            </w:r>
            <w:r w:rsidR="00386A65">
              <w:rPr>
                <w:rFonts w:ascii="Skia" w:hAnsi="Skia"/>
                <w:sz w:val="22"/>
              </w:rPr>
              <w:t xml:space="preserve"> on a separate sheet of paper</w:t>
            </w:r>
            <w:r>
              <w:rPr>
                <w:rFonts w:ascii="Skia" w:hAnsi="Skia"/>
                <w:sz w:val="22"/>
              </w:rPr>
              <w:t>.</w:t>
            </w:r>
          </w:p>
        </w:tc>
        <w:tc>
          <w:tcPr>
            <w:tcW w:w="2214" w:type="dxa"/>
          </w:tcPr>
          <w:p w:rsidR="006E29A8" w:rsidRDefault="006E29A8" w:rsidP="00386A65">
            <w:pPr>
              <w:ind w:right="-72"/>
              <w:rPr>
                <w:rFonts w:ascii="Skia" w:hAnsi="Skia"/>
                <w:sz w:val="22"/>
              </w:rPr>
            </w:pPr>
          </w:p>
          <w:p w:rsidR="006E29A8" w:rsidRPr="00AF50B2" w:rsidRDefault="00386A65" w:rsidP="00386A65">
            <w:pPr>
              <w:ind w:right="-72"/>
              <w:rPr>
                <w:rFonts w:ascii="Skia" w:hAnsi="Skia"/>
                <w:sz w:val="22"/>
              </w:rPr>
            </w:pPr>
            <w:r>
              <w:rPr>
                <w:rFonts w:ascii="Skia" w:hAnsi="Skia"/>
                <w:sz w:val="22"/>
              </w:rPr>
              <w:t>The student summarized their research. No annotated article(s) were included.</w:t>
            </w:r>
          </w:p>
        </w:tc>
        <w:tc>
          <w:tcPr>
            <w:tcW w:w="2214" w:type="dxa"/>
          </w:tcPr>
          <w:p w:rsidR="006E29A8" w:rsidRDefault="006E29A8" w:rsidP="00386A65">
            <w:pPr>
              <w:ind w:right="-18"/>
              <w:rPr>
                <w:rFonts w:ascii="Skia" w:hAnsi="Skia"/>
                <w:sz w:val="22"/>
              </w:rPr>
            </w:pPr>
          </w:p>
          <w:p w:rsidR="006E29A8" w:rsidRPr="00AF50B2" w:rsidRDefault="00386A65" w:rsidP="00386A65">
            <w:pPr>
              <w:ind w:right="-18"/>
              <w:rPr>
                <w:rFonts w:ascii="Skia" w:hAnsi="Skia"/>
                <w:sz w:val="22"/>
              </w:rPr>
            </w:pPr>
            <w:r>
              <w:rPr>
                <w:rFonts w:ascii="Skia" w:hAnsi="Skia"/>
                <w:sz w:val="22"/>
              </w:rPr>
              <w:t xml:space="preserve">The student participated in researching but did not </w:t>
            </w:r>
            <w:r w:rsidR="000D54CD">
              <w:rPr>
                <w:rFonts w:ascii="Skia" w:hAnsi="Skia"/>
                <w:sz w:val="22"/>
              </w:rPr>
              <w:t>summarize any article(s).</w:t>
            </w:r>
          </w:p>
        </w:tc>
      </w:tr>
      <w:tr w:rsidR="006E29A8">
        <w:trPr>
          <w:trHeight w:val="2204"/>
        </w:trPr>
        <w:tc>
          <w:tcPr>
            <w:tcW w:w="2214" w:type="dxa"/>
          </w:tcPr>
          <w:p w:rsidR="006E29A8" w:rsidRDefault="006E29A8" w:rsidP="00386A65">
            <w:pPr>
              <w:ind w:right="-1080"/>
            </w:pPr>
          </w:p>
          <w:p w:rsidR="006E29A8" w:rsidRDefault="006E29A8" w:rsidP="00386A65">
            <w:pPr>
              <w:ind w:right="-1080"/>
            </w:pPr>
          </w:p>
          <w:p w:rsidR="006E29A8" w:rsidRDefault="006E29A8" w:rsidP="00386A65">
            <w:pPr>
              <w:ind w:right="-1080"/>
            </w:pPr>
            <w:r>
              <w:t>Conventions</w:t>
            </w:r>
          </w:p>
          <w:p w:rsidR="006E29A8" w:rsidRDefault="006E29A8" w:rsidP="00386A65">
            <w:pPr>
              <w:ind w:right="-1080"/>
            </w:pPr>
          </w:p>
          <w:p w:rsidR="006E29A8" w:rsidRDefault="006E29A8" w:rsidP="00386A65">
            <w:pPr>
              <w:ind w:right="-1080"/>
            </w:pPr>
            <w:r>
              <w:rPr>
                <w:sz w:val="18"/>
              </w:rPr>
              <w:t>L</w:t>
            </w:r>
            <w:r w:rsidR="00CD7D84">
              <w:rPr>
                <w:sz w:val="18"/>
              </w:rPr>
              <w:t xml:space="preserve"> </w:t>
            </w:r>
            <w:r w:rsidRPr="00812AC1">
              <w:rPr>
                <w:sz w:val="18"/>
              </w:rPr>
              <w:t>8.</w:t>
            </w:r>
            <w:r>
              <w:rPr>
                <w:sz w:val="18"/>
              </w:rPr>
              <w:t>2</w:t>
            </w:r>
          </w:p>
        </w:tc>
        <w:tc>
          <w:tcPr>
            <w:tcW w:w="2214" w:type="dxa"/>
          </w:tcPr>
          <w:p w:rsidR="00D658C3" w:rsidRDefault="00D658C3" w:rsidP="00D658C3">
            <w:pPr>
              <w:ind w:right="-90"/>
              <w:rPr>
                <w:rFonts w:ascii="Skia" w:hAnsi="Skia"/>
                <w:sz w:val="22"/>
              </w:rPr>
            </w:pPr>
          </w:p>
          <w:p w:rsidR="00D658C3" w:rsidRDefault="00D658C3" w:rsidP="00D658C3">
            <w:pPr>
              <w:ind w:right="-90"/>
              <w:rPr>
                <w:rFonts w:ascii="Skia" w:hAnsi="Skia"/>
                <w:sz w:val="22"/>
              </w:rPr>
            </w:pPr>
            <w:r>
              <w:rPr>
                <w:rFonts w:ascii="Skia" w:hAnsi="Skia"/>
                <w:sz w:val="22"/>
              </w:rPr>
              <w:t>The capitalizatio</w:t>
            </w:r>
            <w:r w:rsidR="003031BA">
              <w:rPr>
                <w:rFonts w:ascii="Skia" w:hAnsi="Skia"/>
                <w:sz w:val="22"/>
              </w:rPr>
              <w:t>n and/or punctuation</w:t>
            </w:r>
            <w:r>
              <w:rPr>
                <w:rFonts w:ascii="Skia" w:hAnsi="Skia"/>
                <w:sz w:val="22"/>
              </w:rPr>
              <w:t xml:space="preserve"> are used correctly to add meaning and fluency to the </w:t>
            </w:r>
            <w:r w:rsidR="00434309">
              <w:rPr>
                <w:rFonts w:ascii="Skia" w:hAnsi="Skia"/>
                <w:sz w:val="22"/>
              </w:rPr>
              <w:t>letter</w:t>
            </w:r>
            <w:r>
              <w:rPr>
                <w:rFonts w:ascii="Skia" w:hAnsi="Skia"/>
                <w:sz w:val="22"/>
              </w:rPr>
              <w:t>.</w:t>
            </w:r>
          </w:p>
          <w:p w:rsidR="00D658C3" w:rsidRDefault="00D658C3" w:rsidP="00D658C3">
            <w:pPr>
              <w:ind w:right="-90"/>
              <w:rPr>
                <w:rFonts w:ascii="Skia" w:hAnsi="Skia"/>
                <w:sz w:val="22"/>
              </w:rPr>
            </w:pPr>
          </w:p>
          <w:p w:rsidR="006E29A8" w:rsidRPr="00AF50B2" w:rsidRDefault="00D658C3" w:rsidP="00D658C3">
            <w:pPr>
              <w:ind w:right="-90"/>
              <w:rPr>
                <w:rFonts w:ascii="Skia" w:hAnsi="Skia"/>
                <w:sz w:val="22"/>
              </w:rPr>
            </w:pPr>
            <w:r>
              <w:rPr>
                <w:rFonts w:ascii="Skia" w:hAnsi="Skia"/>
                <w:sz w:val="22"/>
              </w:rPr>
              <w:t>(only 2 mistakes or less)</w:t>
            </w:r>
          </w:p>
        </w:tc>
        <w:tc>
          <w:tcPr>
            <w:tcW w:w="2214" w:type="dxa"/>
          </w:tcPr>
          <w:p w:rsidR="00D658C3" w:rsidRDefault="00D658C3" w:rsidP="00D658C3">
            <w:pPr>
              <w:ind w:right="-126"/>
              <w:rPr>
                <w:rFonts w:ascii="Skia" w:hAnsi="Skia"/>
                <w:sz w:val="22"/>
              </w:rPr>
            </w:pPr>
          </w:p>
          <w:p w:rsidR="00D658C3" w:rsidRDefault="00D658C3" w:rsidP="00D658C3">
            <w:pPr>
              <w:ind w:right="-126"/>
              <w:rPr>
                <w:rFonts w:ascii="Skia" w:hAnsi="Skia"/>
                <w:sz w:val="22"/>
              </w:rPr>
            </w:pPr>
            <w:r>
              <w:rPr>
                <w:rFonts w:ascii="Skia" w:hAnsi="Skia"/>
                <w:sz w:val="22"/>
              </w:rPr>
              <w:t>The capitalization and/or punctuation are mostly correct.</w:t>
            </w:r>
          </w:p>
          <w:p w:rsidR="00D658C3" w:rsidRDefault="00D658C3" w:rsidP="00D658C3">
            <w:pPr>
              <w:ind w:right="-126"/>
              <w:rPr>
                <w:rFonts w:ascii="Skia" w:hAnsi="Skia"/>
                <w:sz w:val="22"/>
              </w:rPr>
            </w:pPr>
          </w:p>
          <w:p w:rsidR="00D658C3" w:rsidRDefault="00D658C3" w:rsidP="00D658C3">
            <w:pPr>
              <w:ind w:right="-126"/>
              <w:rPr>
                <w:rFonts w:ascii="Skia" w:hAnsi="Skia"/>
                <w:sz w:val="22"/>
              </w:rPr>
            </w:pPr>
          </w:p>
          <w:p w:rsidR="00D658C3" w:rsidRDefault="00D658C3" w:rsidP="00D658C3">
            <w:pPr>
              <w:ind w:right="-126"/>
              <w:rPr>
                <w:rFonts w:ascii="Skia" w:hAnsi="Skia"/>
                <w:sz w:val="22"/>
              </w:rPr>
            </w:pPr>
          </w:p>
          <w:p w:rsidR="00D658C3" w:rsidRDefault="00D658C3" w:rsidP="00D658C3">
            <w:pPr>
              <w:ind w:right="-126"/>
              <w:rPr>
                <w:rFonts w:ascii="Skia" w:hAnsi="Skia"/>
                <w:sz w:val="22"/>
              </w:rPr>
            </w:pPr>
          </w:p>
          <w:p w:rsidR="00D658C3" w:rsidRDefault="00D658C3" w:rsidP="00D658C3">
            <w:pPr>
              <w:ind w:right="-126"/>
              <w:rPr>
                <w:rFonts w:ascii="Skia" w:hAnsi="Skia"/>
                <w:sz w:val="22"/>
              </w:rPr>
            </w:pPr>
          </w:p>
          <w:p w:rsidR="006E29A8" w:rsidRPr="00AF50B2" w:rsidRDefault="00D658C3" w:rsidP="00D658C3">
            <w:pPr>
              <w:ind w:right="-126"/>
              <w:rPr>
                <w:rFonts w:ascii="Skia" w:hAnsi="Skia"/>
                <w:sz w:val="22"/>
              </w:rPr>
            </w:pPr>
            <w:r>
              <w:rPr>
                <w:rFonts w:ascii="Skia" w:hAnsi="Skia"/>
                <w:sz w:val="22"/>
              </w:rPr>
              <w:t>(up to 5 mistakes)</w:t>
            </w:r>
          </w:p>
        </w:tc>
        <w:tc>
          <w:tcPr>
            <w:tcW w:w="2214" w:type="dxa"/>
          </w:tcPr>
          <w:p w:rsidR="006E29A8" w:rsidRDefault="006E29A8" w:rsidP="00386A65">
            <w:pPr>
              <w:ind w:right="-72"/>
              <w:rPr>
                <w:rFonts w:ascii="Skia" w:hAnsi="Skia"/>
                <w:sz w:val="22"/>
              </w:rPr>
            </w:pPr>
          </w:p>
          <w:p w:rsidR="00D658C3" w:rsidRDefault="00D658C3" w:rsidP="00D658C3">
            <w:pPr>
              <w:ind w:right="-72"/>
              <w:rPr>
                <w:rFonts w:ascii="Skia" w:hAnsi="Skia"/>
                <w:sz w:val="22"/>
              </w:rPr>
            </w:pPr>
            <w:r>
              <w:rPr>
                <w:rFonts w:ascii="Skia" w:hAnsi="Skia"/>
                <w:sz w:val="22"/>
              </w:rPr>
              <w:t xml:space="preserve">The </w:t>
            </w:r>
            <w:r w:rsidR="00092D6E">
              <w:rPr>
                <w:rFonts w:ascii="Skia" w:hAnsi="Skia"/>
                <w:sz w:val="22"/>
              </w:rPr>
              <w:t>letter</w:t>
            </w:r>
            <w:r>
              <w:rPr>
                <w:rFonts w:ascii="Skia" w:hAnsi="Skia"/>
                <w:sz w:val="22"/>
              </w:rPr>
              <w:t xml:space="preserve"> contain</w:t>
            </w:r>
            <w:r w:rsidR="00092D6E">
              <w:rPr>
                <w:rFonts w:ascii="Skia" w:hAnsi="Skia"/>
                <w:sz w:val="22"/>
              </w:rPr>
              <w:t>s many mistakes in capitalization and/or punctuation</w:t>
            </w:r>
          </w:p>
          <w:p w:rsidR="00D658C3" w:rsidRDefault="00D658C3" w:rsidP="00D658C3">
            <w:pPr>
              <w:ind w:right="-72"/>
              <w:rPr>
                <w:rFonts w:ascii="Skia" w:hAnsi="Skia"/>
                <w:sz w:val="22"/>
              </w:rPr>
            </w:pPr>
          </w:p>
          <w:p w:rsidR="00D658C3" w:rsidRDefault="00D658C3" w:rsidP="00D658C3">
            <w:pPr>
              <w:ind w:right="-72"/>
              <w:rPr>
                <w:rFonts w:ascii="Skia" w:hAnsi="Skia"/>
                <w:sz w:val="22"/>
              </w:rPr>
            </w:pPr>
          </w:p>
          <w:p w:rsidR="00D658C3" w:rsidRDefault="00D658C3" w:rsidP="00D658C3">
            <w:pPr>
              <w:ind w:right="-72"/>
              <w:rPr>
                <w:rFonts w:ascii="Skia" w:hAnsi="Skia"/>
                <w:sz w:val="22"/>
              </w:rPr>
            </w:pPr>
          </w:p>
          <w:p w:rsidR="00D658C3" w:rsidRDefault="00D658C3" w:rsidP="00D658C3">
            <w:pPr>
              <w:ind w:right="-72"/>
              <w:rPr>
                <w:rFonts w:ascii="Skia" w:hAnsi="Skia"/>
                <w:sz w:val="22"/>
              </w:rPr>
            </w:pPr>
          </w:p>
          <w:p w:rsidR="006E29A8" w:rsidRPr="003854CF" w:rsidRDefault="00D658C3" w:rsidP="00D658C3">
            <w:pPr>
              <w:ind w:right="-72"/>
              <w:rPr>
                <w:rFonts w:ascii="Skia" w:hAnsi="Skia"/>
                <w:b/>
                <w:sz w:val="22"/>
              </w:rPr>
            </w:pPr>
            <w:r>
              <w:rPr>
                <w:rFonts w:ascii="Skia" w:hAnsi="Skia"/>
                <w:sz w:val="22"/>
              </w:rPr>
              <w:t>(up to 9 mistakes)</w:t>
            </w:r>
          </w:p>
        </w:tc>
        <w:tc>
          <w:tcPr>
            <w:tcW w:w="2214" w:type="dxa"/>
          </w:tcPr>
          <w:p w:rsidR="006E29A8" w:rsidRDefault="006E29A8" w:rsidP="00386A65">
            <w:pPr>
              <w:ind w:right="-18"/>
              <w:rPr>
                <w:rFonts w:ascii="Skia" w:hAnsi="Skia"/>
                <w:sz w:val="22"/>
              </w:rPr>
            </w:pPr>
          </w:p>
          <w:p w:rsidR="00D658C3" w:rsidRDefault="00D658C3" w:rsidP="00D658C3">
            <w:pPr>
              <w:ind w:right="-18"/>
              <w:rPr>
                <w:rFonts w:ascii="Skia" w:hAnsi="Skia"/>
                <w:sz w:val="22"/>
              </w:rPr>
            </w:pPr>
            <w:r>
              <w:rPr>
                <w:rFonts w:ascii="Skia" w:hAnsi="Skia"/>
                <w:sz w:val="22"/>
              </w:rPr>
              <w:t xml:space="preserve">The capitalization and/or punctuation interfere with the reading and make the </w:t>
            </w:r>
            <w:r w:rsidR="00434309">
              <w:rPr>
                <w:rFonts w:ascii="Skia" w:hAnsi="Skia"/>
                <w:sz w:val="22"/>
              </w:rPr>
              <w:t>letter</w:t>
            </w:r>
            <w:r>
              <w:rPr>
                <w:rFonts w:ascii="Skia" w:hAnsi="Skia"/>
                <w:sz w:val="22"/>
              </w:rPr>
              <w:t xml:space="preserve"> confusing.</w:t>
            </w:r>
          </w:p>
          <w:p w:rsidR="00D658C3" w:rsidRDefault="00D658C3" w:rsidP="00D658C3">
            <w:pPr>
              <w:ind w:right="-18"/>
              <w:rPr>
                <w:rFonts w:ascii="Skia" w:hAnsi="Skia"/>
                <w:sz w:val="22"/>
              </w:rPr>
            </w:pPr>
          </w:p>
          <w:p w:rsidR="00D658C3" w:rsidRDefault="00D658C3" w:rsidP="00D658C3">
            <w:pPr>
              <w:ind w:right="-18"/>
              <w:rPr>
                <w:rFonts w:ascii="Skia" w:hAnsi="Skia"/>
                <w:sz w:val="22"/>
              </w:rPr>
            </w:pPr>
          </w:p>
          <w:p w:rsidR="006E29A8" w:rsidRPr="00AF50B2" w:rsidRDefault="00D658C3" w:rsidP="00D658C3">
            <w:pPr>
              <w:ind w:right="-18"/>
              <w:rPr>
                <w:rFonts w:ascii="Skia" w:hAnsi="Skia"/>
                <w:sz w:val="22"/>
              </w:rPr>
            </w:pPr>
            <w:r>
              <w:rPr>
                <w:rFonts w:ascii="Skia" w:hAnsi="Skia"/>
                <w:sz w:val="22"/>
              </w:rPr>
              <w:t>(10 or more mistakes)</w:t>
            </w:r>
          </w:p>
        </w:tc>
      </w:tr>
      <w:bookmarkEnd w:id="1"/>
    </w:tbl>
    <w:p w:rsidR="006E29A8" w:rsidRPr="00AF50B2" w:rsidRDefault="006E29A8" w:rsidP="006E29A8">
      <w:pPr>
        <w:ind w:left="-990" w:right="-1080"/>
      </w:pPr>
    </w:p>
    <w:p w:rsidR="00386A65" w:rsidRDefault="00386A65" w:rsidP="006E29A8">
      <w:pPr>
        <w:ind w:left="-1080" w:right="-1080"/>
      </w:pPr>
    </w:p>
    <w:sectPr w:rsidR="00386A65" w:rsidSect="00386A65">
      <w:pgSz w:w="12240" w:h="15840"/>
      <w:pgMar w:top="360" w:right="144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kia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A8"/>
    <w:rsid w:val="00092D6E"/>
    <w:rsid w:val="000D54CD"/>
    <w:rsid w:val="002364AD"/>
    <w:rsid w:val="0024789F"/>
    <w:rsid w:val="002A7ED6"/>
    <w:rsid w:val="003031BA"/>
    <w:rsid w:val="00386A65"/>
    <w:rsid w:val="003E06AE"/>
    <w:rsid w:val="00434309"/>
    <w:rsid w:val="005B6A79"/>
    <w:rsid w:val="00646E01"/>
    <w:rsid w:val="006B20A8"/>
    <w:rsid w:val="006E29A8"/>
    <w:rsid w:val="007B3CFB"/>
    <w:rsid w:val="0089178D"/>
    <w:rsid w:val="00B50F08"/>
    <w:rsid w:val="00C566EF"/>
    <w:rsid w:val="00CB496F"/>
    <w:rsid w:val="00CD7D84"/>
    <w:rsid w:val="00CE6F08"/>
    <w:rsid w:val="00D658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A8"/>
    <w:rPr>
      <w:rFonts w:ascii="Lucida Grande" w:hAnsi="Lucida Gran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9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9A8"/>
    <w:rPr>
      <w:rFonts w:ascii="Lucida Grande" w:hAnsi="Lucida Gran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9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Mayans Development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Maichael Mayans</dc:creator>
  <cp:lastModifiedBy>Christy Tohara</cp:lastModifiedBy>
  <cp:revision>2</cp:revision>
  <dcterms:created xsi:type="dcterms:W3CDTF">2016-08-25T20:20:00Z</dcterms:created>
  <dcterms:modified xsi:type="dcterms:W3CDTF">2016-08-25T20:20:00Z</dcterms:modified>
</cp:coreProperties>
</file>